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9C" w:rsidRPr="002A152D" w:rsidRDefault="00DF6D9C" w:rsidP="002A152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152D">
        <w:rPr>
          <w:rFonts w:ascii="Times New Roman" w:hAnsi="Times New Roman" w:cs="Times New Roman"/>
          <w:b/>
          <w:sz w:val="52"/>
          <w:szCs w:val="52"/>
        </w:rPr>
        <w:t xml:space="preserve">Правила предоставления платных </w:t>
      </w:r>
      <w:r w:rsidR="002A152D" w:rsidRPr="002A152D">
        <w:rPr>
          <w:rFonts w:ascii="Times New Roman" w:hAnsi="Times New Roman" w:cs="Times New Roman"/>
          <w:b/>
          <w:sz w:val="52"/>
          <w:szCs w:val="52"/>
        </w:rPr>
        <w:t>медицинских</w:t>
      </w:r>
      <w:r w:rsidR="002A152D">
        <w:rPr>
          <w:rFonts w:ascii="Times New Roman" w:hAnsi="Times New Roman" w:cs="Times New Roman"/>
          <w:b/>
          <w:sz w:val="52"/>
          <w:szCs w:val="52"/>
        </w:rPr>
        <w:t xml:space="preserve"> услуг</w:t>
      </w:r>
      <w:r w:rsidRPr="002A152D">
        <w:rPr>
          <w:rFonts w:ascii="Times New Roman" w:hAnsi="Times New Roman" w:cs="Times New Roman"/>
          <w:b/>
          <w:sz w:val="52"/>
          <w:szCs w:val="52"/>
        </w:rPr>
        <w:t>.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1. Пациент, желающий получить платные медицинск</w:t>
      </w:r>
      <w:r w:rsidR="002A152D">
        <w:rPr>
          <w:rFonts w:ascii="Times New Roman" w:hAnsi="Times New Roman" w:cs="Times New Roman"/>
          <w:sz w:val="28"/>
          <w:szCs w:val="28"/>
        </w:rPr>
        <w:t xml:space="preserve">ие услуги, обращается в кабинет </w:t>
      </w:r>
      <w:r w:rsidRPr="00DF6D9C">
        <w:rPr>
          <w:rFonts w:ascii="Times New Roman" w:hAnsi="Times New Roman" w:cs="Times New Roman"/>
          <w:sz w:val="28"/>
          <w:szCs w:val="28"/>
        </w:rPr>
        <w:t>по оказанию платных</w:t>
      </w:r>
      <w:r w:rsidR="00537026">
        <w:rPr>
          <w:rFonts w:ascii="Times New Roman" w:hAnsi="Times New Roman" w:cs="Times New Roman"/>
          <w:sz w:val="28"/>
          <w:szCs w:val="28"/>
        </w:rPr>
        <w:t xml:space="preserve"> медицинских услуг (кабинет № 11</w:t>
      </w:r>
      <w:r w:rsidR="002A152D">
        <w:rPr>
          <w:rFonts w:ascii="Times New Roman" w:hAnsi="Times New Roman" w:cs="Times New Roman"/>
          <w:sz w:val="28"/>
          <w:szCs w:val="28"/>
        </w:rPr>
        <w:t xml:space="preserve">) для ознакомления с условиями </w:t>
      </w:r>
      <w:r w:rsidRPr="00DF6D9C">
        <w:rPr>
          <w:rFonts w:ascii="Times New Roman" w:hAnsi="Times New Roman" w:cs="Times New Roman"/>
          <w:sz w:val="28"/>
          <w:szCs w:val="28"/>
        </w:rPr>
        <w:t>предоставл</w:t>
      </w:r>
      <w:r w:rsidR="002A152D">
        <w:rPr>
          <w:rFonts w:ascii="Times New Roman" w:hAnsi="Times New Roman" w:cs="Times New Roman"/>
          <w:sz w:val="28"/>
          <w:szCs w:val="28"/>
        </w:rPr>
        <w:t>ения и получения платных услуг.</w:t>
      </w:r>
      <w:r w:rsidR="002F48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F6D9C">
        <w:rPr>
          <w:rFonts w:ascii="Times New Roman" w:hAnsi="Times New Roman" w:cs="Times New Roman"/>
          <w:sz w:val="28"/>
          <w:szCs w:val="28"/>
        </w:rPr>
        <w:t>При согласии пациента на платное обследование и</w:t>
      </w:r>
      <w:r w:rsidR="002A152D">
        <w:rPr>
          <w:rFonts w:ascii="Times New Roman" w:hAnsi="Times New Roman" w:cs="Times New Roman"/>
          <w:sz w:val="28"/>
          <w:szCs w:val="28"/>
        </w:rPr>
        <w:t xml:space="preserve"> лечение оформляется договор на </w:t>
      </w:r>
      <w:r w:rsidRPr="00DF6D9C">
        <w:rPr>
          <w:rFonts w:ascii="Times New Roman" w:hAnsi="Times New Roman" w:cs="Times New Roman"/>
          <w:sz w:val="28"/>
          <w:szCs w:val="28"/>
        </w:rPr>
        <w:t>оказание медицинских услуг.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 xml:space="preserve"> 2. При заключении договора потребителю (заказчику) предоставляется в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доступной форме информация о возможности по</w:t>
      </w:r>
      <w:r w:rsidR="002A152D">
        <w:rPr>
          <w:rFonts w:ascii="Times New Roman" w:hAnsi="Times New Roman" w:cs="Times New Roman"/>
          <w:sz w:val="28"/>
          <w:szCs w:val="28"/>
        </w:rPr>
        <w:t xml:space="preserve">лучения соответствующих видов и </w:t>
      </w:r>
      <w:r w:rsidRPr="00DF6D9C">
        <w:rPr>
          <w:rFonts w:ascii="Times New Roman" w:hAnsi="Times New Roman" w:cs="Times New Roman"/>
          <w:sz w:val="28"/>
          <w:szCs w:val="28"/>
        </w:rPr>
        <w:t>объемов медицинской помощи без взимания платы в р</w:t>
      </w:r>
      <w:r w:rsidR="002A152D">
        <w:rPr>
          <w:rFonts w:ascii="Times New Roman" w:hAnsi="Times New Roman" w:cs="Times New Roman"/>
          <w:sz w:val="28"/>
          <w:szCs w:val="28"/>
        </w:rPr>
        <w:t xml:space="preserve">амках территориальной программы </w:t>
      </w:r>
      <w:r w:rsidRPr="00DF6D9C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</w:t>
      </w:r>
      <w:r w:rsidR="002A152D">
        <w:rPr>
          <w:rFonts w:ascii="Times New Roman" w:hAnsi="Times New Roman" w:cs="Times New Roman"/>
          <w:sz w:val="28"/>
          <w:szCs w:val="28"/>
        </w:rPr>
        <w:t xml:space="preserve"> гражданам медицинской помощи и </w:t>
      </w:r>
      <w:r w:rsidRPr="00DF6D9C">
        <w:rPr>
          <w:rFonts w:ascii="Times New Roman" w:hAnsi="Times New Roman" w:cs="Times New Roman"/>
          <w:sz w:val="28"/>
          <w:szCs w:val="28"/>
        </w:rPr>
        <w:t>целевых программ.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 xml:space="preserve"> 3. Исполнитель уведомляет потребителя (зак</w:t>
      </w:r>
      <w:r w:rsidR="002A152D">
        <w:rPr>
          <w:rFonts w:ascii="Times New Roman" w:hAnsi="Times New Roman" w:cs="Times New Roman"/>
          <w:sz w:val="28"/>
          <w:szCs w:val="28"/>
        </w:rPr>
        <w:t xml:space="preserve">азчика) о том, что несоблюдение </w:t>
      </w:r>
      <w:r w:rsidRPr="00DF6D9C">
        <w:rPr>
          <w:rFonts w:ascii="Times New Roman" w:hAnsi="Times New Roman" w:cs="Times New Roman"/>
          <w:sz w:val="28"/>
          <w:szCs w:val="28"/>
        </w:rPr>
        <w:t>указаний (рекомендаций) исполнителя (медицинского ра</w:t>
      </w:r>
      <w:r w:rsidR="002A152D">
        <w:rPr>
          <w:rFonts w:ascii="Times New Roman" w:hAnsi="Times New Roman" w:cs="Times New Roman"/>
          <w:sz w:val="28"/>
          <w:szCs w:val="28"/>
        </w:rPr>
        <w:t xml:space="preserve">ботника, предоставляющего </w:t>
      </w:r>
      <w:r w:rsidRPr="00DF6D9C">
        <w:rPr>
          <w:rFonts w:ascii="Times New Roman" w:hAnsi="Times New Roman" w:cs="Times New Roman"/>
          <w:sz w:val="28"/>
          <w:szCs w:val="28"/>
        </w:rPr>
        <w:t>платную медицинскую услугу), в том числе назначенног</w:t>
      </w:r>
      <w:r w:rsidR="002A152D">
        <w:rPr>
          <w:rFonts w:ascii="Times New Roman" w:hAnsi="Times New Roman" w:cs="Times New Roman"/>
          <w:sz w:val="28"/>
          <w:szCs w:val="28"/>
        </w:rPr>
        <w:t xml:space="preserve">о режима лечения, могут снизить </w:t>
      </w:r>
      <w:r w:rsidRPr="00DF6D9C">
        <w:rPr>
          <w:rFonts w:ascii="Times New Roman" w:hAnsi="Times New Roman" w:cs="Times New Roman"/>
          <w:sz w:val="28"/>
          <w:szCs w:val="28"/>
        </w:rPr>
        <w:t>качество предоставляемой платной медицинской услуги,</w:t>
      </w:r>
      <w:r w:rsidR="002A152D">
        <w:rPr>
          <w:rFonts w:ascii="Times New Roman" w:hAnsi="Times New Roman" w:cs="Times New Roman"/>
          <w:sz w:val="28"/>
          <w:szCs w:val="28"/>
        </w:rPr>
        <w:t xml:space="preserve"> повлечь за собой невозможность </w:t>
      </w:r>
      <w:r w:rsidRPr="00DF6D9C">
        <w:rPr>
          <w:rFonts w:ascii="Times New Roman" w:hAnsi="Times New Roman" w:cs="Times New Roman"/>
          <w:sz w:val="28"/>
          <w:szCs w:val="28"/>
        </w:rPr>
        <w:t>ее завершения в срок или отрицательно сказаться на состоянии здоровья потребителя.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4. При предоставлении платных медицинских у</w:t>
      </w:r>
      <w:r w:rsidR="002A152D">
        <w:rPr>
          <w:rFonts w:ascii="Times New Roman" w:hAnsi="Times New Roman" w:cs="Times New Roman"/>
          <w:sz w:val="28"/>
          <w:szCs w:val="28"/>
        </w:rPr>
        <w:t xml:space="preserve">слуг оформляется документация в </w:t>
      </w:r>
      <w:r w:rsidRPr="00DF6D9C">
        <w:rPr>
          <w:rFonts w:ascii="Times New Roman" w:hAnsi="Times New Roman" w:cs="Times New Roman"/>
          <w:sz w:val="28"/>
          <w:szCs w:val="28"/>
        </w:rPr>
        <w:t>соответствии с требованиями действующих нормативных документов: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 xml:space="preserve"> - регистрация пациента (наличие паспорта);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 xml:space="preserve"> - информационное согласие пациента на получение платных медицинских услуг;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 xml:space="preserve"> - договор на оказание платных медицинских услуг;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 xml:space="preserve"> - медицинская карта амбулаторного больного (для консультационного приема);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 xml:space="preserve"> - талон учета медицинской услуги.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5. Договор на оказание платных медицинских услуг должен содержать: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 xml:space="preserve"> а) сведения об исполнителе: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наименование и фирменное наименование (если имеется) медицинской организации,</w:t>
      </w:r>
      <w:r w:rsidR="002A152D">
        <w:rPr>
          <w:rFonts w:ascii="Times New Roman" w:hAnsi="Times New Roman" w:cs="Times New Roman"/>
          <w:sz w:val="28"/>
          <w:szCs w:val="28"/>
        </w:rPr>
        <w:t xml:space="preserve"> </w:t>
      </w:r>
      <w:r w:rsidRPr="00DF6D9C">
        <w:rPr>
          <w:rFonts w:ascii="Times New Roman" w:hAnsi="Times New Roman" w:cs="Times New Roman"/>
          <w:sz w:val="28"/>
          <w:szCs w:val="28"/>
        </w:rPr>
        <w:t>адрес места нахождения;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lastRenderedPageBreak/>
        <w:t>номер лицензии на осуществление медицинской деятельности, дата ее регистрации с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указанием перечня работ (услуг), составляющих медицинскую деятельность медицинской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организации в соответствии с лицензией, наименование, адрес места нахождения и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телефон выдавшего ее лицензирующего органа;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б) фамилию, имя и отчество (если имеется), адрес места жительства и телефон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потребителя (законного представителя потребителя);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фамилию, имя и отчество (если имеется), адрес места жительства и телефон заказчика -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физического лица;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наименование и адрес места нахождения заказчика - юридического лица;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в) перечень платных медицинских услуг, предоставляемых в соответствии с договором;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г) стоимость платных медицинских услуг, сроки и порядок их оплаты;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д) условия и сроки предоставления платных медицинских услуг;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е) должность, фамилию, имя, отчество (если имеется) лица, заключающего договор от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имени исполнителя, и его подпись, фамилию, имя, отчество (если имеется) потребителя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(заказчика) и его подпись. В случае если заказчик является юридическим лицом,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указывается должность лица, заключающего договор от имени заказчика;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ж) ответственность сторон за невыполнение условий договора;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з) порядок изменения и расторжения договора;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и) иные условия, определяемые по соглашению сторон.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 xml:space="preserve"> 6. Потребитель (заказчик) обязан оплатить предоставляемую исполнителем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медицинскую услугу в сроки и в порядке, которые определены договором.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lastRenderedPageBreak/>
        <w:t xml:space="preserve"> 7. Оплата за медицинские услуги, оказываемые учреждением, осуществляется</w:t>
      </w:r>
      <w:r w:rsidR="002A152D">
        <w:rPr>
          <w:rFonts w:ascii="Times New Roman" w:hAnsi="Times New Roman" w:cs="Times New Roman"/>
          <w:sz w:val="28"/>
          <w:szCs w:val="28"/>
        </w:rPr>
        <w:t xml:space="preserve"> </w:t>
      </w:r>
      <w:r w:rsidRPr="00DF6D9C">
        <w:rPr>
          <w:rFonts w:ascii="Times New Roman" w:hAnsi="Times New Roman" w:cs="Times New Roman"/>
          <w:sz w:val="28"/>
          <w:szCs w:val="28"/>
        </w:rPr>
        <w:t xml:space="preserve">потребителем </w:t>
      </w:r>
      <w:r w:rsidR="00537026">
        <w:rPr>
          <w:rFonts w:ascii="Times New Roman" w:hAnsi="Times New Roman" w:cs="Times New Roman"/>
          <w:sz w:val="28"/>
          <w:szCs w:val="28"/>
        </w:rPr>
        <w:t xml:space="preserve">(заказчиком) по </w:t>
      </w:r>
      <w:r w:rsidRPr="00DF6D9C">
        <w:rPr>
          <w:rFonts w:ascii="Times New Roman" w:hAnsi="Times New Roman" w:cs="Times New Roman"/>
          <w:sz w:val="28"/>
          <w:szCs w:val="28"/>
        </w:rPr>
        <w:t>наличному</w:t>
      </w:r>
      <w:r w:rsidR="00277A5D" w:rsidRPr="00277A5D">
        <w:rPr>
          <w:rFonts w:ascii="Times New Roman" w:hAnsi="Times New Roman" w:cs="Times New Roman"/>
          <w:sz w:val="28"/>
          <w:szCs w:val="28"/>
        </w:rPr>
        <w:t xml:space="preserve"> </w:t>
      </w:r>
      <w:r w:rsidR="00277A5D">
        <w:rPr>
          <w:rFonts w:ascii="Times New Roman" w:hAnsi="Times New Roman" w:cs="Times New Roman"/>
          <w:sz w:val="28"/>
          <w:szCs w:val="28"/>
        </w:rPr>
        <w:t>и безналичному</w:t>
      </w:r>
      <w:r w:rsidRPr="00DF6D9C">
        <w:rPr>
          <w:rFonts w:ascii="Times New Roman" w:hAnsi="Times New Roman" w:cs="Times New Roman"/>
          <w:sz w:val="28"/>
          <w:szCs w:val="28"/>
        </w:rPr>
        <w:t xml:space="preserve"> расчету.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8. Оплата медицинских услуг потребителем (заказчик</w:t>
      </w:r>
      <w:r w:rsidR="002A152D">
        <w:rPr>
          <w:rFonts w:ascii="Times New Roman" w:hAnsi="Times New Roman" w:cs="Times New Roman"/>
          <w:sz w:val="28"/>
          <w:szCs w:val="28"/>
        </w:rPr>
        <w:t xml:space="preserve">ом) путем наличного платежа </w:t>
      </w:r>
      <w:r w:rsidRPr="00DF6D9C">
        <w:rPr>
          <w:rFonts w:ascii="Times New Roman" w:hAnsi="Times New Roman" w:cs="Times New Roman"/>
          <w:sz w:val="28"/>
          <w:szCs w:val="28"/>
        </w:rPr>
        <w:t>производится через контрольно-кассовую машину на</w:t>
      </w:r>
      <w:r w:rsidR="002A152D">
        <w:rPr>
          <w:rFonts w:ascii="Times New Roman" w:hAnsi="Times New Roman" w:cs="Times New Roman"/>
          <w:sz w:val="28"/>
          <w:szCs w:val="28"/>
        </w:rPr>
        <w:t xml:space="preserve"> основании договора об оказании </w:t>
      </w:r>
      <w:r w:rsidRPr="00DF6D9C">
        <w:rPr>
          <w:rFonts w:ascii="Times New Roman" w:hAnsi="Times New Roman" w:cs="Times New Roman"/>
          <w:sz w:val="28"/>
          <w:szCs w:val="28"/>
        </w:rPr>
        <w:t>платных медицинских услуг (за исключением пре</w:t>
      </w:r>
      <w:r w:rsidR="002A152D">
        <w:rPr>
          <w:rFonts w:ascii="Times New Roman" w:hAnsi="Times New Roman" w:cs="Times New Roman"/>
          <w:sz w:val="28"/>
          <w:szCs w:val="28"/>
        </w:rPr>
        <w:t xml:space="preserve">доставления платных медицинских </w:t>
      </w:r>
      <w:r w:rsidRPr="00DF6D9C">
        <w:rPr>
          <w:rFonts w:ascii="Times New Roman" w:hAnsi="Times New Roman" w:cs="Times New Roman"/>
          <w:sz w:val="28"/>
          <w:szCs w:val="28"/>
        </w:rPr>
        <w:t>анонимных услуг). При оплате услуги потребителю (заказчику) выдается кассовый чек.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По требованию потребителя учреждение обязано выдать справку об оплате медицинских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услуг для предоставления в налоговые органы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 xml:space="preserve"> 9. Возврат денежных средств, оплаченных авансом за платную медицинскую услугу,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производится в следующих случаях: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 xml:space="preserve"> а) потребитель не получил услугу;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 xml:space="preserve"> б) некачественное оказание услуги, подтвержденное врачебной комиссией.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Для возврата денежных средств необходимы следующие документы: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- заявление потребителя на имя главного врача учреждения с указанием причины возврата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денежных средств, суммы, адреса места прописки потребителя(заказчика), паспортных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данных;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- отметка на заявлении потребителя (заказчика), сделанная медицинским работником о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том, что оплаченная медицинская услуга не оказана;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- договор на медицинскую услугу.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Контактные телефоны контролирующих организаций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• Министерство здравоохранения Рязанской области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г. Рязань, ул. Свободы, д.32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тел. приемная (4912) 27-08-06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• Управление Федеральной службы по надзору в сфере защиты прав потребителей и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lastRenderedPageBreak/>
        <w:t>благополучия человека по Рязанской области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г. Рязань, ул. Островского, д.51-а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тел. (4912) 92-98-07</w:t>
      </w:r>
    </w:p>
    <w:p w:rsidR="00DF6D9C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тел. отдел защиты прав потребителей</w:t>
      </w:r>
    </w:p>
    <w:p w:rsidR="00004CF6" w:rsidRPr="00DF6D9C" w:rsidRDefault="00DF6D9C" w:rsidP="00DF6D9C">
      <w:pPr>
        <w:rPr>
          <w:rFonts w:ascii="Times New Roman" w:hAnsi="Times New Roman" w:cs="Times New Roman"/>
          <w:sz w:val="28"/>
          <w:szCs w:val="28"/>
        </w:rPr>
      </w:pPr>
      <w:r w:rsidRPr="00DF6D9C">
        <w:rPr>
          <w:rFonts w:ascii="Times New Roman" w:hAnsi="Times New Roman" w:cs="Times New Roman"/>
          <w:sz w:val="28"/>
          <w:szCs w:val="28"/>
        </w:rPr>
        <w:t>(4912) 92-98-02</w:t>
      </w:r>
    </w:p>
    <w:sectPr w:rsidR="00004CF6" w:rsidRPr="00DF6D9C" w:rsidSect="0003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D9C"/>
    <w:rsid w:val="00004CF6"/>
    <w:rsid w:val="00037425"/>
    <w:rsid w:val="00277A5D"/>
    <w:rsid w:val="002A152D"/>
    <w:rsid w:val="002F48E6"/>
    <w:rsid w:val="00537026"/>
    <w:rsid w:val="00D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UshkanenkoIN</dc:creator>
  <cp:keywords/>
  <dc:description/>
  <cp:lastModifiedBy>Макс</cp:lastModifiedBy>
  <cp:revision>3</cp:revision>
  <dcterms:created xsi:type="dcterms:W3CDTF">2022-03-18T07:29:00Z</dcterms:created>
  <dcterms:modified xsi:type="dcterms:W3CDTF">2022-10-12T09:03:00Z</dcterms:modified>
</cp:coreProperties>
</file>